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8" w:afterLines="50"/>
        <w:jc w:val="left"/>
        <w:rPr>
          <w:rFonts w:ascii="黑体" w:hAnsi="黑体" w:eastAsia="黑体"/>
          <w:b/>
          <w:bCs/>
          <w:szCs w:val="32"/>
        </w:rPr>
      </w:pPr>
      <w:r>
        <w:rPr>
          <w:rFonts w:hint="eastAsia" w:ascii="黑体" w:hAnsi="黑体" w:eastAsia="黑体"/>
          <w:b/>
          <w:bCs/>
          <w:szCs w:val="32"/>
        </w:rPr>
        <w:t>附件1</w:t>
      </w:r>
    </w:p>
    <w:p>
      <w:pPr>
        <w:spacing w:line="560" w:lineRule="exact"/>
        <w:jc w:val="center"/>
        <w:rPr>
          <w:rFonts w:ascii="方正小标宋_GBK" w:eastAsia="方正小标宋_GBK"/>
          <w:b/>
          <w:bCs/>
          <w:sz w:val="44"/>
          <w:szCs w:val="44"/>
        </w:rPr>
      </w:pPr>
      <w:r>
        <w:rPr>
          <w:rFonts w:hint="eastAsia" w:ascii="方正小标宋_GBK" w:eastAsia="方正小标宋_GBK"/>
          <w:b/>
          <w:bCs/>
          <w:sz w:val="44"/>
          <w:szCs w:val="44"/>
        </w:rPr>
        <w:t>国家重大科技基础设施未来网络试验设施（CENI）开放试验项目（第</w:t>
      </w:r>
      <w:r>
        <w:rPr>
          <w:rFonts w:hint="eastAsia" w:ascii="方正小标宋_GBK" w:eastAsia="方正小标宋_GBK"/>
          <w:b/>
          <w:bCs/>
          <w:sz w:val="44"/>
          <w:szCs w:val="44"/>
          <w:lang w:val="en-US" w:eastAsia="zh-CN"/>
        </w:rPr>
        <w:t>三</w:t>
      </w:r>
      <w:r>
        <w:rPr>
          <w:rFonts w:hint="eastAsia" w:ascii="方正小标宋_GBK" w:eastAsia="方正小标宋_GBK"/>
          <w:b/>
          <w:bCs/>
          <w:sz w:val="44"/>
          <w:szCs w:val="44"/>
        </w:rPr>
        <w:t>批）</w:t>
      </w:r>
    </w:p>
    <w:p>
      <w:pPr>
        <w:spacing w:line="560" w:lineRule="exact"/>
        <w:jc w:val="center"/>
        <w:rPr>
          <w:rFonts w:ascii="方正小标宋_GBK" w:eastAsia="方正小标宋_GBK"/>
          <w:b/>
          <w:bCs/>
          <w:sz w:val="44"/>
          <w:szCs w:val="44"/>
        </w:rPr>
      </w:pPr>
      <w:r>
        <w:rPr>
          <w:rFonts w:hint="eastAsia" w:ascii="方正小标宋_GBK" w:eastAsia="方正小标宋_GBK"/>
          <w:b/>
          <w:bCs/>
          <w:sz w:val="44"/>
          <w:szCs w:val="44"/>
        </w:rPr>
        <w:t>申报指南</w:t>
      </w:r>
    </w:p>
    <w:p>
      <w:pPr>
        <w:spacing w:line="440" w:lineRule="exact"/>
      </w:pPr>
    </w:p>
    <w:p>
      <w:pPr>
        <w:spacing w:line="560" w:lineRule="exact"/>
        <w:ind w:firstLine="632" w:firstLineChars="200"/>
      </w:pPr>
      <w:r>
        <w:rPr>
          <w:rFonts w:hint="eastAsia"/>
        </w:rPr>
        <w:t>未来网络试验设施（</w:t>
      </w:r>
      <w:r>
        <w:t>CENI）开放试验聚焦新型网络体系架构与协议、新型网络操作系统、创新网络前沿技术等科学创新技术方向，为国家战略性、基础性、前瞻性科学研究提供试验环境支撑，为国家构建自主可控新一代信息基础设施建设提供基础理论和关键技术验证平台，促进基础研究成果走向应用，探索适合我国未来网络发展的技术路线和发展道路，促进产业创新与发展，提升国家网络空间安全保障机制与手段，使我国在网络空间国际竞争中掌握主动权。</w:t>
      </w:r>
    </w:p>
    <w:p>
      <w:pPr>
        <w:spacing w:line="560" w:lineRule="exact"/>
        <w:ind w:firstLine="632" w:firstLineChars="200"/>
        <w:rPr>
          <w:rFonts w:ascii="方正仿宋_GBK"/>
        </w:rPr>
      </w:pPr>
    </w:p>
    <w:p>
      <w:pPr>
        <w:spacing w:line="560" w:lineRule="exact"/>
        <w:ind w:firstLine="632" w:firstLineChars="200"/>
        <w:rPr>
          <w:rFonts w:ascii="方正仿宋_GBK"/>
          <w:b/>
          <w:bCs/>
        </w:rPr>
      </w:pPr>
      <w:r>
        <w:rPr>
          <w:rFonts w:hint="eastAsia" w:ascii="方正仿宋_GBK"/>
          <w:b/>
          <w:bCs/>
        </w:rPr>
        <w:t>（一）国家重大战略项目</w:t>
      </w:r>
    </w:p>
    <w:p>
      <w:pPr>
        <w:spacing w:line="560" w:lineRule="exact"/>
        <w:ind w:firstLine="632" w:firstLineChars="200"/>
        <w:rPr>
          <w:rFonts w:ascii="方正仿宋_GBK"/>
        </w:rPr>
      </w:pPr>
      <w:r>
        <w:rPr>
          <w:rFonts w:hint="eastAsia" w:ascii="方正仿宋_GBK"/>
        </w:rPr>
        <w:t>11大科学装置互联互通试验与验证</w:t>
      </w:r>
    </w:p>
    <w:p>
      <w:pPr>
        <w:spacing w:line="560" w:lineRule="exact"/>
        <w:ind w:firstLine="632" w:firstLineChars="200"/>
        <w:rPr>
          <w:rFonts w:ascii="方正仿宋_GBK"/>
        </w:rPr>
      </w:pPr>
      <w:r>
        <w:rPr>
          <w:rFonts w:hint="eastAsia" w:ascii="方正仿宋_GBK"/>
        </w:rPr>
        <w:t>12空天地海大范围协同试验与验证</w:t>
      </w:r>
    </w:p>
    <w:p>
      <w:pPr>
        <w:spacing w:line="560" w:lineRule="exact"/>
        <w:ind w:firstLine="632" w:firstLineChars="200"/>
        <w:rPr>
          <w:rFonts w:ascii="方正仿宋_GBK"/>
        </w:rPr>
      </w:pPr>
      <w:r>
        <w:rPr>
          <w:rFonts w:hint="eastAsia" w:ascii="方正仿宋_GBK"/>
        </w:rPr>
        <w:t>13国家新基建领域新型基础设施试验与验证</w:t>
      </w:r>
    </w:p>
    <w:p>
      <w:pPr>
        <w:spacing w:line="560" w:lineRule="exact"/>
        <w:ind w:firstLine="632" w:firstLineChars="200"/>
        <w:rPr>
          <w:rFonts w:ascii="方正仿宋_GBK"/>
        </w:rPr>
      </w:pPr>
      <w:r>
        <w:rPr>
          <w:rFonts w:hint="eastAsia" w:ascii="方正仿宋_GBK"/>
        </w:rPr>
        <w:t>14信息高铁广域联邦云试验</w:t>
      </w:r>
    </w:p>
    <w:p>
      <w:pPr>
        <w:spacing w:line="560" w:lineRule="exact"/>
        <w:ind w:firstLine="632" w:firstLineChars="200"/>
        <w:rPr>
          <w:rFonts w:ascii="方正仿宋_GBK"/>
        </w:rPr>
      </w:pPr>
      <w:r>
        <w:rPr>
          <w:rFonts w:hint="eastAsia" w:ascii="方正仿宋_GBK"/>
        </w:rPr>
        <w:t>19其他</w:t>
      </w:r>
    </w:p>
    <w:p>
      <w:pPr>
        <w:spacing w:line="560" w:lineRule="exact"/>
        <w:ind w:firstLine="632" w:firstLineChars="200"/>
        <w:rPr>
          <w:rFonts w:ascii="方正仿宋_GBK"/>
          <w:b/>
          <w:bCs/>
        </w:rPr>
      </w:pPr>
      <w:r>
        <w:rPr>
          <w:rFonts w:hint="eastAsia" w:ascii="方正仿宋_GBK"/>
          <w:b/>
          <w:bCs/>
        </w:rPr>
        <w:t>（二）创新技术</w:t>
      </w:r>
      <w:r>
        <w:rPr>
          <w:rFonts w:hint="eastAsia" w:ascii="方正仿宋_GBK"/>
          <w:b/>
          <w:bCs/>
        </w:rPr>
        <w:tab/>
      </w:r>
    </w:p>
    <w:p>
      <w:pPr>
        <w:spacing w:line="560" w:lineRule="exact"/>
        <w:ind w:firstLine="632" w:firstLineChars="200"/>
        <w:rPr>
          <w:rFonts w:ascii="方正仿宋_GBK"/>
          <w:b/>
          <w:bCs/>
        </w:rPr>
      </w:pPr>
      <w:r>
        <w:rPr>
          <w:rFonts w:hint="eastAsia" w:ascii="方正仿宋_GBK"/>
          <w:b/>
          <w:bCs/>
        </w:rPr>
        <w:t>21新型网络体系架构与协议</w:t>
      </w:r>
    </w:p>
    <w:p>
      <w:pPr>
        <w:spacing w:line="560" w:lineRule="exact"/>
        <w:ind w:firstLine="632" w:firstLineChars="200"/>
        <w:rPr>
          <w:rFonts w:ascii="方正仿宋_GBK"/>
        </w:rPr>
      </w:pPr>
      <w:r>
        <w:rPr>
          <w:rFonts w:hint="eastAsia" w:ascii="方正仿宋_GBK"/>
        </w:rPr>
        <w:t xml:space="preserve"> </w:t>
      </w:r>
    </w:p>
    <w:p>
      <w:pPr>
        <w:spacing w:line="560" w:lineRule="exact"/>
        <w:ind w:firstLine="632" w:firstLineChars="200"/>
        <w:rPr>
          <w:rFonts w:ascii="方正仿宋_GBK"/>
        </w:rPr>
      </w:pPr>
      <w:r>
        <w:rPr>
          <w:rFonts w:hint="eastAsia" w:ascii="方正仿宋_GBK"/>
        </w:rPr>
        <w:t>2101未来网络新型体系架构试验与验证</w:t>
      </w:r>
    </w:p>
    <w:p>
      <w:pPr>
        <w:spacing w:line="560" w:lineRule="exact"/>
        <w:ind w:firstLine="632" w:firstLineChars="200"/>
        <w:rPr>
          <w:rFonts w:ascii="方正仿宋_GBK"/>
        </w:rPr>
      </w:pPr>
      <w:r>
        <w:rPr>
          <w:rFonts w:hint="eastAsia" w:ascii="方正仿宋_GBK"/>
        </w:rPr>
        <w:t>2102确定性低时延新型网络协议试验与验证</w:t>
      </w:r>
    </w:p>
    <w:p>
      <w:pPr>
        <w:spacing w:line="560" w:lineRule="exact"/>
        <w:ind w:firstLine="632" w:firstLineChars="200"/>
        <w:rPr>
          <w:rFonts w:ascii="方正仿宋_GBK"/>
        </w:rPr>
      </w:pPr>
      <w:r>
        <w:rPr>
          <w:rFonts w:hint="eastAsia" w:ascii="方正仿宋_GBK"/>
        </w:rPr>
        <w:t>2103新型网络协议、新型路由寻址机制试验与验证</w:t>
      </w:r>
    </w:p>
    <w:p>
      <w:pPr>
        <w:spacing w:line="560" w:lineRule="exact"/>
        <w:ind w:firstLine="632" w:firstLineChars="200"/>
        <w:rPr>
          <w:rFonts w:ascii="方正仿宋_GBK"/>
        </w:rPr>
      </w:pPr>
      <w:r>
        <w:rPr>
          <w:rFonts w:hint="eastAsia" w:ascii="方正仿宋_GBK"/>
        </w:rPr>
        <w:t>2104通感算存一体化创新网络架构试验与验证</w:t>
      </w:r>
    </w:p>
    <w:p>
      <w:pPr>
        <w:spacing w:line="560" w:lineRule="exact"/>
        <w:ind w:firstLine="632" w:firstLineChars="200"/>
        <w:rPr>
          <w:rFonts w:ascii="方正仿宋_GBK"/>
        </w:rPr>
      </w:pPr>
      <w:r>
        <w:rPr>
          <w:rFonts w:hint="eastAsia" w:ascii="方正仿宋_GBK"/>
        </w:rPr>
        <w:t>2105新型互联网交换中心架构试验与验证</w:t>
      </w:r>
    </w:p>
    <w:p>
      <w:pPr>
        <w:spacing w:line="560" w:lineRule="exact"/>
        <w:ind w:firstLine="632" w:firstLineChars="200"/>
        <w:rPr>
          <w:rFonts w:ascii="方正仿宋_GBK"/>
        </w:rPr>
      </w:pPr>
      <w:r>
        <w:rPr>
          <w:rFonts w:hint="eastAsia" w:ascii="方正仿宋_GBK"/>
        </w:rPr>
        <w:t>2199其他</w:t>
      </w:r>
    </w:p>
    <w:p>
      <w:pPr>
        <w:spacing w:line="560" w:lineRule="exact"/>
        <w:ind w:firstLine="632" w:firstLineChars="200"/>
        <w:rPr>
          <w:rFonts w:ascii="方正仿宋_GBK"/>
          <w:b/>
          <w:bCs/>
        </w:rPr>
      </w:pPr>
      <w:r>
        <w:rPr>
          <w:rFonts w:hint="eastAsia" w:ascii="方正仿宋_GBK"/>
          <w:b/>
          <w:bCs/>
        </w:rPr>
        <w:t>22新型网络设备与系统</w:t>
      </w:r>
    </w:p>
    <w:p>
      <w:pPr>
        <w:spacing w:line="560" w:lineRule="exact"/>
        <w:ind w:firstLine="632" w:firstLineChars="200"/>
        <w:rPr>
          <w:rFonts w:ascii="方正仿宋_GBK"/>
        </w:rPr>
      </w:pPr>
      <w:r>
        <w:rPr>
          <w:rFonts w:hint="eastAsia" w:ascii="方正仿宋_GBK"/>
        </w:rPr>
        <w:t>2201新型网络计算处理芯片能力测试与验证</w:t>
      </w:r>
    </w:p>
    <w:p>
      <w:pPr>
        <w:spacing w:line="560" w:lineRule="exact"/>
        <w:ind w:firstLine="632" w:firstLineChars="200"/>
        <w:rPr>
          <w:rFonts w:ascii="方正仿宋_GBK"/>
        </w:rPr>
      </w:pPr>
      <w:r>
        <w:rPr>
          <w:rFonts w:hint="eastAsia" w:ascii="方正仿宋_GBK"/>
        </w:rPr>
        <w:t>2202新型路由交换设备组网试验与验证</w:t>
      </w:r>
    </w:p>
    <w:p>
      <w:pPr>
        <w:spacing w:line="560" w:lineRule="exact"/>
        <w:ind w:firstLine="632" w:firstLineChars="200"/>
        <w:rPr>
          <w:rFonts w:ascii="方正仿宋_GBK"/>
        </w:rPr>
      </w:pPr>
      <w:r>
        <w:rPr>
          <w:rFonts w:hint="eastAsia" w:ascii="方正仿宋_GBK"/>
        </w:rPr>
        <w:t>2203新型网络安全设备试验与验证</w:t>
      </w:r>
    </w:p>
    <w:p>
      <w:pPr>
        <w:spacing w:line="560" w:lineRule="exact"/>
        <w:ind w:firstLine="632" w:firstLineChars="200"/>
        <w:rPr>
          <w:rFonts w:ascii="方正仿宋_GBK"/>
        </w:rPr>
      </w:pPr>
      <w:r>
        <w:rPr>
          <w:rFonts w:hint="eastAsia" w:ascii="方正仿宋_GBK"/>
        </w:rPr>
        <w:t>2204确定性网络设备系统测试与验证</w:t>
      </w:r>
    </w:p>
    <w:p>
      <w:pPr>
        <w:spacing w:line="560" w:lineRule="exact"/>
        <w:ind w:firstLine="632" w:firstLineChars="200"/>
        <w:rPr>
          <w:rFonts w:ascii="方正仿宋_GBK"/>
        </w:rPr>
      </w:pPr>
      <w:r>
        <w:rPr>
          <w:rFonts w:hint="eastAsia" w:ascii="方正仿宋_GBK"/>
        </w:rPr>
        <w:t>2205网络管控能力与编排试验与验证</w:t>
      </w:r>
    </w:p>
    <w:p>
      <w:pPr>
        <w:spacing w:line="560" w:lineRule="exact"/>
        <w:ind w:firstLine="632" w:firstLineChars="200"/>
        <w:rPr>
          <w:rFonts w:ascii="方正仿宋_GBK"/>
        </w:rPr>
      </w:pPr>
      <w:r>
        <w:rPr>
          <w:rFonts w:hint="eastAsia" w:ascii="方正仿宋_GBK"/>
        </w:rPr>
        <w:t>2206分布式云管控与编排试验与验证</w:t>
      </w:r>
    </w:p>
    <w:p>
      <w:pPr>
        <w:spacing w:line="560" w:lineRule="exact"/>
        <w:ind w:firstLine="632" w:firstLineChars="200"/>
        <w:rPr>
          <w:rFonts w:ascii="方正仿宋_GBK"/>
        </w:rPr>
      </w:pPr>
      <w:r>
        <w:rPr>
          <w:rFonts w:hint="eastAsia" w:ascii="方正仿宋_GBK"/>
        </w:rPr>
        <w:t>2207异构多云一体化调度试验与验证</w:t>
      </w:r>
    </w:p>
    <w:p>
      <w:pPr>
        <w:spacing w:line="560" w:lineRule="exact"/>
        <w:ind w:firstLine="632" w:firstLineChars="200"/>
        <w:rPr>
          <w:rFonts w:ascii="方正仿宋_GBK"/>
        </w:rPr>
      </w:pPr>
      <w:r>
        <w:rPr>
          <w:rFonts w:hint="eastAsia" w:ascii="方正仿宋_GBK"/>
        </w:rPr>
        <w:t>2208云网安一体化创新设备试验与验证</w:t>
      </w:r>
    </w:p>
    <w:p>
      <w:pPr>
        <w:spacing w:line="560" w:lineRule="exact"/>
        <w:ind w:firstLine="632" w:firstLineChars="200"/>
        <w:rPr>
          <w:rFonts w:ascii="方正仿宋_GBK"/>
        </w:rPr>
      </w:pPr>
      <w:r>
        <w:rPr>
          <w:rFonts w:hint="eastAsia" w:ascii="方正仿宋_GBK"/>
        </w:rPr>
        <w:t>2209 网络安全加密试验与验证</w:t>
      </w:r>
    </w:p>
    <w:p>
      <w:pPr>
        <w:spacing w:line="560" w:lineRule="exact"/>
        <w:ind w:firstLine="632" w:firstLineChars="200"/>
        <w:rPr>
          <w:rFonts w:ascii="方正仿宋_GBK"/>
        </w:rPr>
      </w:pPr>
      <w:r>
        <w:rPr>
          <w:rFonts w:hint="eastAsia" w:ascii="方正仿宋_GBK"/>
        </w:rPr>
        <w:t>2299 其他</w:t>
      </w:r>
    </w:p>
    <w:p>
      <w:pPr>
        <w:spacing w:line="560" w:lineRule="exact"/>
        <w:ind w:firstLine="632" w:firstLineChars="200"/>
        <w:rPr>
          <w:rFonts w:ascii="方正仿宋_GBK"/>
          <w:b/>
          <w:bCs/>
        </w:rPr>
      </w:pPr>
      <w:r>
        <w:rPr>
          <w:rFonts w:hint="eastAsia" w:ascii="方正仿宋_GBK"/>
          <w:b/>
          <w:bCs/>
        </w:rPr>
        <w:t>23创新网络前沿技术</w:t>
      </w:r>
    </w:p>
    <w:p>
      <w:pPr>
        <w:spacing w:line="560" w:lineRule="exact"/>
        <w:ind w:firstLine="632" w:firstLineChars="200"/>
        <w:rPr>
          <w:rFonts w:ascii="方正仿宋_GBK"/>
        </w:rPr>
      </w:pPr>
      <w:r>
        <w:rPr>
          <w:rFonts w:hint="eastAsia" w:ascii="方正仿宋_GBK"/>
        </w:rPr>
        <w:t>2301跨域SRv6网络技术试验与验证</w:t>
      </w:r>
    </w:p>
    <w:p>
      <w:pPr>
        <w:spacing w:line="560" w:lineRule="exact"/>
        <w:ind w:firstLine="632" w:firstLineChars="200"/>
        <w:rPr>
          <w:rFonts w:ascii="方正仿宋_GBK"/>
        </w:rPr>
      </w:pPr>
      <w:r>
        <w:rPr>
          <w:rFonts w:hint="eastAsia" w:ascii="方正仿宋_GBK"/>
        </w:rPr>
        <w:t>2302算力网络相关技术试验与验证</w:t>
      </w:r>
    </w:p>
    <w:p>
      <w:pPr>
        <w:spacing w:line="560" w:lineRule="exact"/>
        <w:ind w:firstLine="632" w:firstLineChars="200"/>
        <w:rPr>
          <w:rFonts w:ascii="方正仿宋_GBK"/>
        </w:rPr>
      </w:pPr>
      <w:r>
        <w:rPr>
          <w:rFonts w:hint="eastAsia" w:ascii="方正仿宋_GBK"/>
        </w:rPr>
        <w:t>2303数字孪生网络相关技术试验与验证</w:t>
      </w:r>
    </w:p>
    <w:p>
      <w:pPr>
        <w:spacing w:line="560" w:lineRule="exact"/>
        <w:ind w:firstLine="632" w:firstLineChars="200"/>
        <w:rPr>
          <w:rFonts w:ascii="方正仿宋_GBK"/>
        </w:rPr>
      </w:pPr>
      <w:r>
        <w:rPr>
          <w:rFonts w:hint="eastAsia" w:ascii="方正仿宋_GBK"/>
        </w:rPr>
        <w:t>2304端到端确定性网络相关技术试验与验证</w:t>
      </w:r>
    </w:p>
    <w:p>
      <w:pPr>
        <w:spacing w:line="560" w:lineRule="exact"/>
        <w:ind w:firstLine="632" w:firstLineChars="200"/>
        <w:rPr>
          <w:rFonts w:ascii="方正仿宋_GBK"/>
        </w:rPr>
      </w:pPr>
      <w:r>
        <w:rPr>
          <w:rFonts w:hint="eastAsia" w:ascii="方正仿宋_GBK"/>
        </w:rPr>
        <w:t>2305新型网络传输协议试验与验证</w:t>
      </w:r>
    </w:p>
    <w:p>
      <w:pPr>
        <w:spacing w:line="560" w:lineRule="exact"/>
        <w:ind w:firstLine="632" w:firstLineChars="200"/>
        <w:rPr>
          <w:rFonts w:ascii="方正仿宋_GBK"/>
        </w:rPr>
      </w:pPr>
      <w:r>
        <w:rPr>
          <w:rFonts w:hint="eastAsia" w:ascii="方正仿宋_GBK"/>
        </w:rPr>
        <w:t>2306 BIER/BIER6等新型组播协议试验与验证</w:t>
      </w:r>
    </w:p>
    <w:p>
      <w:pPr>
        <w:spacing w:line="560" w:lineRule="exact"/>
        <w:ind w:firstLine="632" w:firstLineChars="200"/>
        <w:rPr>
          <w:rFonts w:ascii="方正仿宋_GBK"/>
        </w:rPr>
      </w:pPr>
      <w:r>
        <w:rPr>
          <w:rFonts w:hint="eastAsia" w:ascii="方正仿宋_GBK"/>
        </w:rPr>
        <w:t>2307跨广域数据中心协同技术试验与验证</w:t>
      </w:r>
    </w:p>
    <w:p>
      <w:pPr>
        <w:spacing w:line="560" w:lineRule="exact"/>
        <w:ind w:firstLine="632" w:firstLineChars="200"/>
        <w:rPr>
          <w:rFonts w:ascii="方正仿宋_GBK"/>
        </w:rPr>
      </w:pPr>
      <w:r>
        <w:rPr>
          <w:rFonts w:hint="eastAsia" w:ascii="方正仿宋_GBK"/>
        </w:rPr>
        <w:t>2308云边端协同传输机制试验与验证</w:t>
      </w:r>
    </w:p>
    <w:p>
      <w:pPr>
        <w:spacing w:line="560" w:lineRule="exact"/>
        <w:ind w:firstLine="632" w:firstLineChars="200"/>
        <w:rPr>
          <w:rFonts w:ascii="方正仿宋_GBK"/>
        </w:rPr>
      </w:pPr>
      <w:r>
        <w:rPr>
          <w:rFonts w:hint="eastAsia" w:ascii="方正仿宋_GBK"/>
        </w:rPr>
        <w:t>2309云网超融合系统关键技术试验与验证</w:t>
      </w:r>
    </w:p>
    <w:p>
      <w:pPr>
        <w:spacing w:line="560" w:lineRule="exact"/>
        <w:ind w:firstLine="632" w:firstLineChars="200"/>
        <w:rPr>
          <w:rFonts w:ascii="方正仿宋_GBK"/>
        </w:rPr>
      </w:pPr>
      <w:r>
        <w:rPr>
          <w:rFonts w:hint="eastAsia" w:ascii="方正仿宋_GBK"/>
        </w:rPr>
        <w:t>2310网络标识解析关键技术试验与验证</w:t>
      </w:r>
    </w:p>
    <w:p>
      <w:pPr>
        <w:spacing w:line="560" w:lineRule="exact"/>
        <w:ind w:firstLine="632" w:firstLineChars="200"/>
        <w:rPr>
          <w:rFonts w:ascii="方正仿宋_GBK"/>
        </w:rPr>
      </w:pPr>
      <w:r>
        <w:rPr>
          <w:rFonts w:hint="eastAsia" w:ascii="方正仿宋_GBK"/>
        </w:rPr>
        <w:t>2311分布式区块链关键技术试验与验证</w:t>
      </w:r>
    </w:p>
    <w:p>
      <w:pPr>
        <w:spacing w:line="560" w:lineRule="exact"/>
        <w:ind w:firstLine="632" w:firstLineChars="200"/>
        <w:rPr>
          <w:rFonts w:ascii="方正仿宋_GBK"/>
        </w:rPr>
      </w:pPr>
      <w:r>
        <w:rPr>
          <w:rFonts w:hint="eastAsia" w:ascii="方正仿宋_GBK"/>
        </w:rPr>
        <w:t>2399其他</w:t>
      </w:r>
    </w:p>
    <w:p>
      <w:pPr>
        <w:spacing w:line="560" w:lineRule="exact"/>
        <w:ind w:firstLine="632" w:firstLineChars="200"/>
        <w:rPr>
          <w:rFonts w:ascii="方正仿宋_GBK"/>
          <w:b/>
          <w:bCs/>
        </w:rPr>
      </w:pPr>
      <w:r>
        <w:rPr>
          <w:rFonts w:hint="eastAsia" w:ascii="方正仿宋_GBK"/>
          <w:b/>
          <w:bCs/>
        </w:rPr>
        <w:t>（三）新型产业与应用</w:t>
      </w:r>
    </w:p>
    <w:p>
      <w:pPr>
        <w:spacing w:line="560" w:lineRule="exact"/>
        <w:ind w:firstLine="632" w:firstLineChars="200"/>
        <w:rPr>
          <w:rFonts w:ascii="方正仿宋_GBK"/>
          <w:b/>
          <w:bCs/>
        </w:rPr>
      </w:pPr>
      <w:r>
        <w:rPr>
          <w:rFonts w:hint="eastAsia" w:ascii="方正仿宋_GBK"/>
          <w:b/>
          <w:bCs/>
        </w:rPr>
        <w:t>31 工业互联网</w:t>
      </w:r>
    </w:p>
    <w:p>
      <w:pPr>
        <w:spacing w:line="560" w:lineRule="exact"/>
        <w:ind w:firstLine="632" w:firstLineChars="200"/>
        <w:rPr>
          <w:rFonts w:ascii="方正仿宋_GBK"/>
        </w:rPr>
      </w:pPr>
      <w:r>
        <w:rPr>
          <w:rFonts w:hint="eastAsia" w:ascii="方正仿宋_GBK"/>
        </w:rPr>
        <w:t>3101 5G+工业互联网深度融合试验与验证</w:t>
      </w:r>
    </w:p>
    <w:p>
      <w:pPr>
        <w:spacing w:line="560" w:lineRule="exact"/>
        <w:ind w:firstLine="632" w:firstLineChars="200"/>
        <w:rPr>
          <w:rFonts w:ascii="方正仿宋_GBK"/>
        </w:rPr>
      </w:pPr>
      <w:r>
        <w:rPr>
          <w:rFonts w:hint="eastAsia" w:ascii="方正仿宋_GBK"/>
        </w:rPr>
        <w:t>3102长距离工业级网络协同制造试验与验证</w:t>
      </w:r>
    </w:p>
    <w:p>
      <w:pPr>
        <w:spacing w:line="560" w:lineRule="exact"/>
        <w:ind w:firstLine="632" w:firstLineChars="200"/>
        <w:rPr>
          <w:rFonts w:ascii="方正仿宋_GBK"/>
        </w:rPr>
      </w:pPr>
      <w:r>
        <w:rPr>
          <w:rFonts w:hint="eastAsia" w:ascii="方正仿宋_GBK"/>
        </w:rPr>
        <w:t>3103工业互联网全要素资源高效协同试验与验证</w:t>
      </w:r>
    </w:p>
    <w:p>
      <w:pPr>
        <w:spacing w:line="560" w:lineRule="exact"/>
        <w:ind w:firstLine="632" w:firstLineChars="200"/>
        <w:rPr>
          <w:rFonts w:ascii="方正仿宋_GBK"/>
        </w:rPr>
      </w:pPr>
      <w:r>
        <w:rPr>
          <w:rFonts w:hint="eastAsia" w:ascii="方正仿宋_GBK"/>
        </w:rPr>
        <w:t>3104新一代机器人、工业机器人、特种机器人等长距离网络操控试验与验证</w:t>
      </w:r>
    </w:p>
    <w:p>
      <w:pPr>
        <w:spacing w:line="560" w:lineRule="exact"/>
        <w:ind w:firstLine="632" w:firstLineChars="200"/>
        <w:rPr>
          <w:rFonts w:ascii="方正仿宋_GBK"/>
        </w:rPr>
      </w:pPr>
      <w:r>
        <w:rPr>
          <w:rFonts w:hint="eastAsia" w:ascii="方正仿宋_GBK"/>
        </w:rPr>
        <w:t>3105工业企业内网创新试验与验证</w:t>
      </w:r>
    </w:p>
    <w:p>
      <w:pPr>
        <w:spacing w:line="560" w:lineRule="exact"/>
        <w:ind w:firstLine="632" w:firstLineChars="200"/>
        <w:rPr>
          <w:rFonts w:ascii="方正仿宋_GBK"/>
        </w:rPr>
      </w:pPr>
      <w:r>
        <w:rPr>
          <w:rFonts w:hint="eastAsia" w:ascii="方正仿宋_GBK"/>
        </w:rPr>
        <w:t>3106工业企业外网创新试验与验证</w:t>
      </w:r>
    </w:p>
    <w:p>
      <w:pPr>
        <w:spacing w:line="560" w:lineRule="exact"/>
        <w:ind w:firstLine="632" w:firstLineChars="200"/>
        <w:rPr>
          <w:rFonts w:ascii="方正仿宋_GBK"/>
        </w:rPr>
      </w:pPr>
      <w:r>
        <w:rPr>
          <w:rFonts w:hint="eastAsia" w:ascii="方正仿宋_GBK"/>
        </w:rPr>
        <w:t>3199其他</w:t>
      </w:r>
    </w:p>
    <w:p>
      <w:pPr>
        <w:spacing w:line="560" w:lineRule="exact"/>
        <w:ind w:firstLine="632" w:firstLineChars="200"/>
        <w:rPr>
          <w:rFonts w:ascii="方正仿宋_GBK"/>
          <w:b/>
          <w:bCs/>
        </w:rPr>
      </w:pPr>
      <w:r>
        <w:rPr>
          <w:rFonts w:hint="eastAsia" w:ascii="方正仿宋_GBK"/>
          <w:b/>
          <w:bCs/>
        </w:rPr>
        <w:t>32 异构网络融合</w:t>
      </w:r>
    </w:p>
    <w:p>
      <w:pPr>
        <w:spacing w:line="560" w:lineRule="exact"/>
        <w:ind w:firstLine="632" w:firstLineChars="200"/>
        <w:rPr>
          <w:rFonts w:ascii="方正仿宋_GBK"/>
        </w:rPr>
      </w:pPr>
      <w:r>
        <w:rPr>
          <w:rFonts w:hint="eastAsia" w:ascii="方正仿宋_GBK"/>
        </w:rPr>
        <w:t>3201空天地海一体化网络融合试验与验证</w:t>
      </w:r>
    </w:p>
    <w:p>
      <w:pPr>
        <w:spacing w:line="560" w:lineRule="exact"/>
        <w:ind w:firstLine="632" w:firstLineChars="200"/>
        <w:rPr>
          <w:rFonts w:ascii="方正仿宋_GBK"/>
        </w:rPr>
      </w:pPr>
      <w:r>
        <w:rPr>
          <w:rFonts w:hint="eastAsia" w:ascii="方正仿宋_GBK"/>
        </w:rPr>
        <w:t>3202卫星网络通信协议与天地协同试验与验证</w:t>
      </w:r>
    </w:p>
    <w:p>
      <w:pPr>
        <w:spacing w:line="560" w:lineRule="exact"/>
        <w:ind w:firstLine="632" w:firstLineChars="200"/>
        <w:rPr>
          <w:rFonts w:ascii="方正仿宋_GBK"/>
        </w:rPr>
      </w:pPr>
      <w:r>
        <w:rPr>
          <w:rFonts w:hint="eastAsia" w:ascii="方正仿宋_GBK"/>
        </w:rPr>
        <w:t>3203车联网异构网络融合试验与验证</w:t>
      </w:r>
    </w:p>
    <w:p>
      <w:pPr>
        <w:spacing w:line="560" w:lineRule="exact"/>
        <w:ind w:firstLine="632" w:firstLineChars="200"/>
        <w:rPr>
          <w:rFonts w:ascii="方正仿宋_GBK"/>
        </w:rPr>
      </w:pPr>
      <w:r>
        <w:rPr>
          <w:rFonts w:hint="eastAsia" w:ascii="方正仿宋_GBK"/>
        </w:rPr>
        <w:t>3204新型物联网网络融合试验与验证</w:t>
      </w:r>
    </w:p>
    <w:p>
      <w:pPr>
        <w:spacing w:line="560" w:lineRule="exact"/>
        <w:ind w:firstLine="632" w:firstLineChars="200"/>
        <w:rPr>
          <w:rFonts w:ascii="方正仿宋_GBK"/>
        </w:rPr>
      </w:pPr>
      <w:r>
        <w:rPr>
          <w:rFonts w:hint="eastAsia" w:ascii="方正仿宋_GBK"/>
        </w:rPr>
        <w:t>3205 B5G/6G异构网络融合试验与验证</w:t>
      </w:r>
    </w:p>
    <w:p>
      <w:pPr>
        <w:spacing w:line="560" w:lineRule="exact"/>
        <w:ind w:firstLine="632" w:firstLineChars="200"/>
        <w:rPr>
          <w:rFonts w:ascii="方正仿宋_GBK"/>
        </w:rPr>
      </w:pPr>
      <w:r>
        <w:rPr>
          <w:rFonts w:hint="eastAsia" w:ascii="方正仿宋_GBK"/>
        </w:rPr>
        <w:t>3299 其他</w:t>
      </w:r>
    </w:p>
    <w:p>
      <w:pPr>
        <w:spacing w:line="560" w:lineRule="exact"/>
        <w:ind w:firstLine="632" w:firstLineChars="200"/>
        <w:rPr>
          <w:rFonts w:ascii="方正仿宋_GBK"/>
          <w:b/>
          <w:bCs/>
        </w:rPr>
      </w:pPr>
      <w:r>
        <w:rPr>
          <w:rFonts w:hint="eastAsia" w:ascii="方正仿宋_GBK"/>
          <w:b/>
          <w:bCs/>
        </w:rPr>
        <w:t>33垂直行业网络创新应用</w:t>
      </w:r>
    </w:p>
    <w:p>
      <w:pPr>
        <w:spacing w:line="560" w:lineRule="exact"/>
        <w:ind w:firstLine="632" w:firstLineChars="200"/>
        <w:rPr>
          <w:rFonts w:ascii="方正仿宋_GBK"/>
        </w:rPr>
      </w:pPr>
      <w:r>
        <w:rPr>
          <w:rFonts w:hint="eastAsia" w:ascii="方正仿宋_GBK"/>
        </w:rPr>
        <w:t>3301教育领域网络创新应用</w:t>
      </w:r>
    </w:p>
    <w:p>
      <w:pPr>
        <w:spacing w:line="560" w:lineRule="exact"/>
        <w:ind w:firstLine="632" w:firstLineChars="200"/>
        <w:rPr>
          <w:rFonts w:ascii="方正仿宋_GBK"/>
        </w:rPr>
      </w:pPr>
      <w:r>
        <w:rPr>
          <w:rFonts w:hint="eastAsia" w:ascii="方正仿宋_GBK"/>
        </w:rPr>
        <w:t>3302智慧园区网络创新应用</w:t>
      </w:r>
    </w:p>
    <w:p>
      <w:pPr>
        <w:spacing w:line="560" w:lineRule="exact"/>
        <w:ind w:firstLine="632" w:firstLineChars="200"/>
        <w:rPr>
          <w:rFonts w:ascii="方正仿宋_GBK"/>
        </w:rPr>
      </w:pPr>
      <w:r>
        <w:rPr>
          <w:rFonts w:hint="eastAsia" w:ascii="方正仿宋_GBK"/>
        </w:rPr>
        <w:t>3303医疗领域网络创新应用</w:t>
      </w:r>
    </w:p>
    <w:p>
      <w:pPr>
        <w:spacing w:line="560" w:lineRule="exact"/>
        <w:ind w:firstLine="632" w:firstLineChars="200"/>
        <w:rPr>
          <w:rFonts w:ascii="方正仿宋_GBK"/>
        </w:rPr>
      </w:pPr>
      <w:r>
        <w:rPr>
          <w:rFonts w:hint="eastAsia" w:ascii="方正仿宋_GBK"/>
        </w:rPr>
        <w:t>3304交通领域网络创新应用</w:t>
      </w:r>
    </w:p>
    <w:p>
      <w:pPr>
        <w:spacing w:line="560" w:lineRule="exact"/>
        <w:ind w:firstLine="632" w:firstLineChars="200"/>
        <w:rPr>
          <w:rFonts w:ascii="方正仿宋_GBK"/>
        </w:rPr>
      </w:pPr>
      <w:r>
        <w:rPr>
          <w:rFonts w:hint="eastAsia" w:ascii="方正仿宋_GBK"/>
        </w:rPr>
        <w:t>3305服务领域网络创新应用</w:t>
      </w:r>
    </w:p>
    <w:p>
      <w:pPr>
        <w:spacing w:line="560" w:lineRule="exact"/>
        <w:ind w:firstLine="632" w:firstLineChars="200"/>
        <w:rPr>
          <w:rFonts w:ascii="方正仿宋_GBK"/>
        </w:rPr>
      </w:pPr>
      <w:r>
        <w:rPr>
          <w:rFonts w:hint="eastAsia" w:ascii="方正仿宋_GBK"/>
        </w:rPr>
        <w:t>3306能源领域网络创新应用</w:t>
      </w:r>
    </w:p>
    <w:p>
      <w:pPr>
        <w:spacing w:line="560" w:lineRule="exact"/>
        <w:ind w:firstLine="632" w:firstLineChars="200"/>
        <w:rPr>
          <w:rFonts w:ascii="方正仿宋_GBK"/>
        </w:rPr>
      </w:pPr>
      <w:r>
        <w:rPr>
          <w:rFonts w:hint="eastAsia" w:ascii="方正仿宋_GBK"/>
        </w:rPr>
        <w:t>3307建筑领域网络创新应用</w:t>
      </w:r>
    </w:p>
    <w:p>
      <w:pPr>
        <w:spacing w:line="560" w:lineRule="exact"/>
        <w:ind w:firstLine="632" w:firstLineChars="200"/>
        <w:rPr>
          <w:rFonts w:ascii="方正仿宋_GBK"/>
        </w:rPr>
      </w:pPr>
      <w:r>
        <w:rPr>
          <w:rFonts w:hint="eastAsia" w:ascii="方正仿宋_GBK"/>
        </w:rPr>
        <w:t>3308金融领域网络创新应用</w:t>
      </w:r>
    </w:p>
    <w:p>
      <w:pPr>
        <w:spacing w:line="560" w:lineRule="exact"/>
        <w:ind w:firstLine="632" w:firstLineChars="200"/>
        <w:rPr>
          <w:rFonts w:ascii="方正仿宋_GBK"/>
        </w:rPr>
      </w:pPr>
      <w:r>
        <w:rPr>
          <w:rFonts w:hint="eastAsia" w:ascii="方正仿宋_GBK"/>
        </w:rPr>
        <w:t>3399其他</w:t>
      </w:r>
      <w:bookmarkStart w:id="0" w:name="_GoBack"/>
      <w:bookmarkEnd w:id="0"/>
    </w:p>
    <w:sectPr>
      <w:footerReference r:id="rId3" w:type="default"/>
      <w:footerReference r:id="rId4" w:type="even"/>
      <w:pgSz w:w="11906" w:h="16838"/>
      <w:pgMar w:top="1701" w:right="1531" w:bottom="1531" w:left="1531" w:header="851" w:footer="992" w:gutter="0"/>
      <w:cols w:space="425" w:num="1"/>
      <w:titlePg/>
      <w:docGrid w:type="linesAndChars" w:linePitch="63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453787"/>
      <w:docPartObj>
        <w:docPartGallery w:val="autotext"/>
      </w:docPartObj>
    </w:sdtPr>
    <w:sdtContent>
      <w:p>
        <w:pPr>
          <w:pStyle w:val="3"/>
          <w:ind w:left="360" w:right="180"/>
          <w:jc w:val="right"/>
        </w:pPr>
        <w:r>
          <w:rPr>
            <w:rFonts w:ascii="方正仿宋_GBK"/>
            <w:sz w:val="28"/>
            <w:szCs w:val="28"/>
          </w:rPr>
          <w:t>-</w:t>
        </w:r>
        <w:r>
          <w:rPr>
            <w:rFonts w:hint="eastAsia" w:ascii="方正仿宋_GBK"/>
            <w:sz w:val="28"/>
            <w:szCs w:val="28"/>
          </w:rPr>
          <w:fldChar w:fldCharType="begin"/>
        </w:r>
        <w:r>
          <w:rPr>
            <w:rFonts w:hint="eastAsia" w:ascii="方正仿宋_GBK"/>
            <w:sz w:val="28"/>
            <w:szCs w:val="28"/>
          </w:rPr>
          <w:instrText xml:space="preserve">PAGE   \* MERGEFORMAT</w:instrText>
        </w:r>
        <w:r>
          <w:rPr>
            <w:rFonts w:hint="eastAsia" w:ascii="方正仿宋_GBK"/>
            <w:sz w:val="28"/>
            <w:szCs w:val="28"/>
          </w:rPr>
          <w:fldChar w:fldCharType="separate"/>
        </w:r>
        <w:r>
          <w:rPr>
            <w:rFonts w:ascii="方正仿宋_GBK"/>
            <w:sz w:val="28"/>
            <w:szCs w:val="28"/>
            <w:lang w:val="zh-CN"/>
          </w:rPr>
          <w:t>3</w:t>
        </w:r>
        <w:r>
          <w:rPr>
            <w:rFonts w:hint="eastAsia" w:ascii="方正仿宋_GBK"/>
            <w:sz w:val="28"/>
            <w:szCs w:val="28"/>
          </w:rPr>
          <w:fldChar w:fldCharType="end"/>
        </w:r>
        <w:r>
          <w:rPr>
            <w:rFonts w:ascii="方正仿宋_GBK"/>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078573"/>
      <w:docPartObj>
        <w:docPartGallery w:val="autotext"/>
      </w:docPartObj>
    </w:sdtPr>
    <w:sdtContent>
      <w:p>
        <w:pPr>
          <w:pStyle w:val="3"/>
        </w:pPr>
        <w:r>
          <w:rPr>
            <w:rFonts w:ascii="方正仿宋_GBK"/>
            <w:sz w:val="28"/>
            <w:szCs w:val="28"/>
          </w:rPr>
          <w:t>-</w:t>
        </w:r>
        <w:r>
          <w:rPr>
            <w:rFonts w:hint="eastAsia" w:ascii="方正仿宋_GBK"/>
            <w:sz w:val="28"/>
            <w:szCs w:val="28"/>
          </w:rPr>
          <w:fldChar w:fldCharType="begin"/>
        </w:r>
        <w:r>
          <w:rPr>
            <w:rFonts w:hint="eastAsia" w:ascii="方正仿宋_GBK"/>
            <w:sz w:val="28"/>
            <w:szCs w:val="28"/>
          </w:rPr>
          <w:instrText xml:space="preserve">PAGE   \* MERGEFORMAT</w:instrText>
        </w:r>
        <w:r>
          <w:rPr>
            <w:rFonts w:hint="eastAsia" w:ascii="方正仿宋_GBK"/>
            <w:sz w:val="28"/>
            <w:szCs w:val="28"/>
          </w:rPr>
          <w:fldChar w:fldCharType="separate"/>
        </w:r>
        <w:r>
          <w:rPr>
            <w:rFonts w:ascii="方正仿宋_GBK"/>
            <w:sz w:val="28"/>
            <w:szCs w:val="28"/>
            <w:lang w:val="zh-CN"/>
          </w:rPr>
          <w:t>4</w:t>
        </w:r>
        <w:r>
          <w:rPr>
            <w:rFonts w:hint="eastAsia" w:ascii="方正仿宋_GBK"/>
            <w:sz w:val="28"/>
            <w:szCs w:val="28"/>
          </w:rPr>
          <w:fldChar w:fldCharType="end"/>
        </w:r>
        <w:r>
          <w:rPr>
            <w:rFonts w:ascii="方正仿宋_GBK"/>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evenAndOddHeaders w:val="1"/>
  <w:drawingGridHorizontalSpacing w:val="158"/>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ZDFkNWY3NWU4NzNhMTQ5NWM1NmEwNzA1NjFkYTYifQ=="/>
  </w:docVars>
  <w:rsids>
    <w:rsidRoot w:val="00860378"/>
    <w:rsid w:val="00000CDC"/>
    <w:rsid w:val="00002B74"/>
    <w:rsid w:val="00011A62"/>
    <w:rsid w:val="000236EF"/>
    <w:rsid w:val="00024581"/>
    <w:rsid w:val="00024F17"/>
    <w:rsid w:val="00026D90"/>
    <w:rsid w:val="00041936"/>
    <w:rsid w:val="00042B32"/>
    <w:rsid w:val="000461D1"/>
    <w:rsid w:val="00050A17"/>
    <w:rsid w:val="00052E47"/>
    <w:rsid w:val="000538A9"/>
    <w:rsid w:val="00057A7C"/>
    <w:rsid w:val="000632BE"/>
    <w:rsid w:val="000659C0"/>
    <w:rsid w:val="0007230A"/>
    <w:rsid w:val="00073B41"/>
    <w:rsid w:val="00076571"/>
    <w:rsid w:val="000773C2"/>
    <w:rsid w:val="00080E93"/>
    <w:rsid w:val="0008110A"/>
    <w:rsid w:val="000868C1"/>
    <w:rsid w:val="00091B1F"/>
    <w:rsid w:val="000930BE"/>
    <w:rsid w:val="00096E3A"/>
    <w:rsid w:val="000A436D"/>
    <w:rsid w:val="000B6039"/>
    <w:rsid w:val="000C03CD"/>
    <w:rsid w:val="000C195B"/>
    <w:rsid w:val="000C3F48"/>
    <w:rsid w:val="000D19E3"/>
    <w:rsid w:val="000D40C9"/>
    <w:rsid w:val="000D4111"/>
    <w:rsid w:val="000D7CC5"/>
    <w:rsid w:val="000E11FC"/>
    <w:rsid w:val="000E14B8"/>
    <w:rsid w:val="000E1FBD"/>
    <w:rsid w:val="000E4E3A"/>
    <w:rsid w:val="000F10A4"/>
    <w:rsid w:val="000F4AAA"/>
    <w:rsid w:val="000F7796"/>
    <w:rsid w:val="001064C5"/>
    <w:rsid w:val="00114915"/>
    <w:rsid w:val="00135CA5"/>
    <w:rsid w:val="00141C6C"/>
    <w:rsid w:val="00143412"/>
    <w:rsid w:val="00143640"/>
    <w:rsid w:val="00145633"/>
    <w:rsid w:val="00160B74"/>
    <w:rsid w:val="00160ECB"/>
    <w:rsid w:val="00162B08"/>
    <w:rsid w:val="00173B9F"/>
    <w:rsid w:val="0018293B"/>
    <w:rsid w:val="00192891"/>
    <w:rsid w:val="00194B70"/>
    <w:rsid w:val="00196C98"/>
    <w:rsid w:val="001A0761"/>
    <w:rsid w:val="001B3FE8"/>
    <w:rsid w:val="001B6B9C"/>
    <w:rsid w:val="001C1C4B"/>
    <w:rsid w:val="001C2616"/>
    <w:rsid w:val="001C58E5"/>
    <w:rsid w:val="001C5D75"/>
    <w:rsid w:val="001D159F"/>
    <w:rsid w:val="001D4165"/>
    <w:rsid w:val="001E24BB"/>
    <w:rsid w:val="001E5F4F"/>
    <w:rsid w:val="001E6342"/>
    <w:rsid w:val="001E677F"/>
    <w:rsid w:val="001F4F01"/>
    <w:rsid w:val="00211F4B"/>
    <w:rsid w:val="002123CF"/>
    <w:rsid w:val="00225CAB"/>
    <w:rsid w:val="0023705D"/>
    <w:rsid w:val="00242EE2"/>
    <w:rsid w:val="00245667"/>
    <w:rsid w:val="002469E8"/>
    <w:rsid w:val="00250CFC"/>
    <w:rsid w:val="00254306"/>
    <w:rsid w:val="0025595D"/>
    <w:rsid w:val="00261AA5"/>
    <w:rsid w:val="00263142"/>
    <w:rsid w:val="00264464"/>
    <w:rsid w:val="002649E0"/>
    <w:rsid w:val="00266DCF"/>
    <w:rsid w:val="0026767B"/>
    <w:rsid w:val="00273048"/>
    <w:rsid w:val="00281C8D"/>
    <w:rsid w:val="0028728E"/>
    <w:rsid w:val="00292BDB"/>
    <w:rsid w:val="00293D84"/>
    <w:rsid w:val="002B01AA"/>
    <w:rsid w:val="002B793D"/>
    <w:rsid w:val="002C2AC7"/>
    <w:rsid w:val="002C6603"/>
    <w:rsid w:val="002E24EE"/>
    <w:rsid w:val="002E2A73"/>
    <w:rsid w:val="002E71C5"/>
    <w:rsid w:val="002F3225"/>
    <w:rsid w:val="002F5328"/>
    <w:rsid w:val="003010AD"/>
    <w:rsid w:val="00307ACD"/>
    <w:rsid w:val="00313A6D"/>
    <w:rsid w:val="00313EE3"/>
    <w:rsid w:val="00316762"/>
    <w:rsid w:val="0032442C"/>
    <w:rsid w:val="0032733F"/>
    <w:rsid w:val="00330DD9"/>
    <w:rsid w:val="00334C61"/>
    <w:rsid w:val="003504C6"/>
    <w:rsid w:val="003514B0"/>
    <w:rsid w:val="00356577"/>
    <w:rsid w:val="00362FAB"/>
    <w:rsid w:val="00365574"/>
    <w:rsid w:val="00373AB1"/>
    <w:rsid w:val="0038095E"/>
    <w:rsid w:val="00381F35"/>
    <w:rsid w:val="003848CA"/>
    <w:rsid w:val="00384E1E"/>
    <w:rsid w:val="00391DF8"/>
    <w:rsid w:val="003931FC"/>
    <w:rsid w:val="0039380F"/>
    <w:rsid w:val="00396CF6"/>
    <w:rsid w:val="003A1C11"/>
    <w:rsid w:val="003B6A71"/>
    <w:rsid w:val="003B760A"/>
    <w:rsid w:val="003C00C8"/>
    <w:rsid w:val="003C193A"/>
    <w:rsid w:val="003C3D12"/>
    <w:rsid w:val="003F2351"/>
    <w:rsid w:val="0040282D"/>
    <w:rsid w:val="00403893"/>
    <w:rsid w:val="00414E26"/>
    <w:rsid w:val="0042005F"/>
    <w:rsid w:val="004358A9"/>
    <w:rsid w:val="004371A4"/>
    <w:rsid w:val="004421C6"/>
    <w:rsid w:val="0044668F"/>
    <w:rsid w:val="004616BE"/>
    <w:rsid w:val="00465A74"/>
    <w:rsid w:val="0047187B"/>
    <w:rsid w:val="00473E5E"/>
    <w:rsid w:val="00483BAA"/>
    <w:rsid w:val="00483E58"/>
    <w:rsid w:val="00491C50"/>
    <w:rsid w:val="0049280D"/>
    <w:rsid w:val="00493E42"/>
    <w:rsid w:val="004965A6"/>
    <w:rsid w:val="004B0AAD"/>
    <w:rsid w:val="004B3D76"/>
    <w:rsid w:val="004B53F8"/>
    <w:rsid w:val="004B5640"/>
    <w:rsid w:val="004B695C"/>
    <w:rsid w:val="004C3406"/>
    <w:rsid w:val="004C5DD6"/>
    <w:rsid w:val="004C7998"/>
    <w:rsid w:val="004D3B7E"/>
    <w:rsid w:val="004D4CD8"/>
    <w:rsid w:val="004E37F7"/>
    <w:rsid w:val="004E4427"/>
    <w:rsid w:val="004F0AAB"/>
    <w:rsid w:val="004F262D"/>
    <w:rsid w:val="004F2E90"/>
    <w:rsid w:val="004F3ACD"/>
    <w:rsid w:val="004F746A"/>
    <w:rsid w:val="00500B80"/>
    <w:rsid w:val="0050740D"/>
    <w:rsid w:val="00507FBB"/>
    <w:rsid w:val="00513C48"/>
    <w:rsid w:val="00521460"/>
    <w:rsid w:val="005249E4"/>
    <w:rsid w:val="00525512"/>
    <w:rsid w:val="005262C4"/>
    <w:rsid w:val="005327C4"/>
    <w:rsid w:val="005363D9"/>
    <w:rsid w:val="00544E83"/>
    <w:rsid w:val="00550D95"/>
    <w:rsid w:val="00555DC7"/>
    <w:rsid w:val="005628EC"/>
    <w:rsid w:val="00563B24"/>
    <w:rsid w:val="0057360B"/>
    <w:rsid w:val="00577F6B"/>
    <w:rsid w:val="0059093C"/>
    <w:rsid w:val="00597779"/>
    <w:rsid w:val="005A3D13"/>
    <w:rsid w:val="005B0F82"/>
    <w:rsid w:val="005C2146"/>
    <w:rsid w:val="005D4864"/>
    <w:rsid w:val="005F0F30"/>
    <w:rsid w:val="005F6838"/>
    <w:rsid w:val="006075DE"/>
    <w:rsid w:val="006120B6"/>
    <w:rsid w:val="00617954"/>
    <w:rsid w:val="00625408"/>
    <w:rsid w:val="006268A0"/>
    <w:rsid w:val="006434DD"/>
    <w:rsid w:val="00645F9C"/>
    <w:rsid w:val="00647D5F"/>
    <w:rsid w:val="00650114"/>
    <w:rsid w:val="006523AF"/>
    <w:rsid w:val="006549E8"/>
    <w:rsid w:val="00656B15"/>
    <w:rsid w:val="00660B72"/>
    <w:rsid w:val="00660C44"/>
    <w:rsid w:val="00660DB0"/>
    <w:rsid w:val="0067592B"/>
    <w:rsid w:val="0068243C"/>
    <w:rsid w:val="00684A04"/>
    <w:rsid w:val="00685C19"/>
    <w:rsid w:val="00685C52"/>
    <w:rsid w:val="006921FB"/>
    <w:rsid w:val="00696026"/>
    <w:rsid w:val="006A2274"/>
    <w:rsid w:val="006A27C2"/>
    <w:rsid w:val="006A3227"/>
    <w:rsid w:val="006A3E56"/>
    <w:rsid w:val="006B2353"/>
    <w:rsid w:val="006B478C"/>
    <w:rsid w:val="006B7CF7"/>
    <w:rsid w:val="006C4CC5"/>
    <w:rsid w:val="006C7532"/>
    <w:rsid w:val="006E3365"/>
    <w:rsid w:val="006F757F"/>
    <w:rsid w:val="007060FB"/>
    <w:rsid w:val="00706813"/>
    <w:rsid w:val="00723941"/>
    <w:rsid w:val="00730AB0"/>
    <w:rsid w:val="00732B27"/>
    <w:rsid w:val="007359B5"/>
    <w:rsid w:val="00735A5A"/>
    <w:rsid w:val="00741751"/>
    <w:rsid w:val="00750150"/>
    <w:rsid w:val="00757C04"/>
    <w:rsid w:val="007614AF"/>
    <w:rsid w:val="007673B8"/>
    <w:rsid w:val="00772376"/>
    <w:rsid w:val="00777159"/>
    <w:rsid w:val="00780A24"/>
    <w:rsid w:val="007811C0"/>
    <w:rsid w:val="00781AE1"/>
    <w:rsid w:val="00785E3F"/>
    <w:rsid w:val="0078675C"/>
    <w:rsid w:val="00792134"/>
    <w:rsid w:val="0079410B"/>
    <w:rsid w:val="00794AD0"/>
    <w:rsid w:val="007A23E0"/>
    <w:rsid w:val="007B3BAC"/>
    <w:rsid w:val="007C0413"/>
    <w:rsid w:val="007D25A1"/>
    <w:rsid w:val="007D32BA"/>
    <w:rsid w:val="007D4CD2"/>
    <w:rsid w:val="007D7876"/>
    <w:rsid w:val="007D7F85"/>
    <w:rsid w:val="007F318E"/>
    <w:rsid w:val="007F3576"/>
    <w:rsid w:val="007F54D8"/>
    <w:rsid w:val="00806D73"/>
    <w:rsid w:val="00814ABD"/>
    <w:rsid w:val="00817ED2"/>
    <w:rsid w:val="00821C4F"/>
    <w:rsid w:val="00824D75"/>
    <w:rsid w:val="00825716"/>
    <w:rsid w:val="008269DD"/>
    <w:rsid w:val="0083213A"/>
    <w:rsid w:val="00837DC3"/>
    <w:rsid w:val="008422F3"/>
    <w:rsid w:val="00842447"/>
    <w:rsid w:val="008439C6"/>
    <w:rsid w:val="00844B79"/>
    <w:rsid w:val="00847DE1"/>
    <w:rsid w:val="00851A46"/>
    <w:rsid w:val="00853CFC"/>
    <w:rsid w:val="008559AF"/>
    <w:rsid w:val="00860378"/>
    <w:rsid w:val="00861D1A"/>
    <w:rsid w:val="00862172"/>
    <w:rsid w:val="00865270"/>
    <w:rsid w:val="00867DE2"/>
    <w:rsid w:val="008769CF"/>
    <w:rsid w:val="00881894"/>
    <w:rsid w:val="00891364"/>
    <w:rsid w:val="008943E0"/>
    <w:rsid w:val="008A464F"/>
    <w:rsid w:val="008A59B4"/>
    <w:rsid w:val="008B6068"/>
    <w:rsid w:val="008B6A31"/>
    <w:rsid w:val="008B742F"/>
    <w:rsid w:val="008C26AD"/>
    <w:rsid w:val="008C35CF"/>
    <w:rsid w:val="008C5F9D"/>
    <w:rsid w:val="008D6DBE"/>
    <w:rsid w:val="008E140E"/>
    <w:rsid w:val="008F6771"/>
    <w:rsid w:val="0090080A"/>
    <w:rsid w:val="0090193E"/>
    <w:rsid w:val="009105A4"/>
    <w:rsid w:val="00913AAE"/>
    <w:rsid w:val="009140F7"/>
    <w:rsid w:val="0092216E"/>
    <w:rsid w:val="009234E4"/>
    <w:rsid w:val="009253C5"/>
    <w:rsid w:val="009327D8"/>
    <w:rsid w:val="00937944"/>
    <w:rsid w:val="00937CEC"/>
    <w:rsid w:val="00942354"/>
    <w:rsid w:val="00942DF0"/>
    <w:rsid w:val="009448DA"/>
    <w:rsid w:val="00946E49"/>
    <w:rsid w:val="009519B9"/>
    <w:rsid w:val="0095627E"/>
    <w:rsid w:val="00956371"/>
    <w:rsid w:val="009638EA"/>
    <w:rsid w:val="00965028"/>
    <w:rsid w:val="00965F2D"/>
    <w:rsid w:val="009742C2"/>
    <w:rsid w:val="00975F72"/>
    <w:rsid w:val="0098297E"/>
    <w:rsid w:val="00986E4D"/>
    <w:rsid w:val="00997377"/>
    <w:rsid w:val="009A2F19"/>
    <w:rsid w:val="009A422F"/>
    <w:rsid w:val="009B3406"/>
    <w:rsid w:val="009B3FD6"/>
    <w:rsid w:val="009B6F42"/>
    <w:rsid w:val="009B7CC3"/>
    <w:rsid w:val="009C11B7"/>
    <w:rsid w:val="009D6319"/>
    <w:rsid w:val="009E3B19"/>
    <w:rsid w:val="009E4AA6"/>
    <w:rsid w:val="009F45AF"/>
    <w:rsid w:val="009F67DA"/>
    <w:rsid w:val="009F7046"/>
    <w:rsid w:val="009F7B29"/>
    <w:rsid w:val="00A30275"/>
    <w:rsid w:val="00A40C88"/>
    <w:rsid w:val="00A45EBD"/>
    <w:rsid w:val="00A50571"/>
    <w:rsid w:val="00A61C49"/>
    <w:rsid w:val="00A6343D"/>
    <w:rsid w:val="00A730DC"/>
    <w:rsid w:val="00A80D52"/>
    <w:rsid w:val="00A82BAC"/>
    <w:rsid w:val="00A82D72"/>
    <w:rsid w:val="00A8553C"/>
    <w:rsid w:val="00A87365"/>
    <w:rsid w:val="00A87959"/>
    <w:rsid w:val="00A91301"/>
    <w:rsid w:val="00AA093D"/>
    <w:rsid w:val="00AB2694"/>
    <w:rsid w:val="00AB5495"/>
    <w:rsid w:val="00AC1EC2"/>
    <w:rsid w:val="00AC3DC1"/>
    <w:rsid w:val="00AC4038"/>
    <w:rsid w:val="00AC62AB"/>
    <w:rsid w:val="00AC7441"/>
    <w:rsid w:val="00AD19C1"/>
    <w:rsid w:val="00AD1B4B"/>
    <w:rsid w:val="00AD6BAC"/>
    <w:rsid w:val="00AD7091"/>
    <w:rsid w:val="00AE0019"/>
    <w:rsid w:val="00AE08E5"/>
    <w:rsid w:val="00AE1239"/>
    <w:rsid w:val="00AE3AD2"/>
    <w:rsid w:val="00AE674F"/>
    <w:rsid w:val="00B01569"/>
    <w:rsid w:val="00B0465E"/>
    <w:rsid w:val="00B0535B"/>
    <w:rsid w:val="00B108F0"/>
    <w:rsid w:val="00B1170A"/>
    <w:rsid w:val="00B11E2F"/>
    <w:rsid w:val="00B16D72"/>
    <w:rsid w:val="00B312AA"/>
    <w:rsid w:val="00B341AD"/>
    <w:rsid w:val="00B47FBC"/>
    <w:rsid w:val="00B56BAA"/>
    <w:rsid w:val="00B6456F"/>
    <w:rsid w:val="00B66494"/>
    <w:rsid w:val="00B72B7E"/>
    <w:rsid w:val="00B74E32"/>
    <w:rsid w:val="00B84859"/>
    <w:rsid w:val="00BA3C4D"/>
    <w:rsid w:val="00BA6CA8"/>
    <w:rsid w:val="00BA7538"/>
    <w:rsid w:val="00BB2482"/>
    <w:rsid w:val="00BC0BB2"/>
    <w:rsid w:val="00BC3BF1"/>
    <w:rsid w:val="00BD52A8"/>
    <w:rsid w:val="00BF0FFD"/>
    <w:rsid w:val="00BF194A"/>
    <w:rsid w:val="00BF605D"/>
    <w:rsid w:val="00C0615E"/>
    <w:rsid w:val="00C24764"/>
    <w:rsid w:val="00C35D00"/>
    <w:rsid w:val="00C43BBB"/>
    <w:rsid w:val="00C5309A"/>
    <w:rsid w:val="00C56347"/>
    <w:rsid w:val="00C660F1"/>
    <w:rsid w:val="00C66A86"/>
    <w:rsid w:val="00C751ED"/>
    <w:rsid w:val="00C83830"/>
    <w:rsid w:val="00C85618"/>
    <w:rsid w:val="00C974C3"/>
    <w:rsid w:val="00C97E63"/>
    <w:rsid w:val="00CA1D0D"/>
    <w:rsid w:val="00CB380C"/>
    <w:rsid w:val="00CB5561"/>
    <w:rsid w:val="00CC030F"/>
    <w:rsid w:val="00CC7D76"/>
    <w:rsid w:val="00CD7CC9"/>
    <w:rsid w:val="00CE0A28"/>
    <w:rsid w:val="00CE105D"/>
    <w:rsid w:val="00CE7100"/>
    <w:rsid w:val="00CF6135"/>
    <w:rsid w:val="00D02F49"/>
    <w:rsid w:val="00D06201"/>
    <w:rsid w:val="00D06F2E"/>
    <w:rsid w:val="00D0708E"/>
    <w:rsid w:val="00D07790"/>
    <w:rsid w:val="00D124CD"/>
    <w:rsid w:val="00D12EB3"/>
    <w:rsid w:val="00D17E56"/>
    <w:rsid w:val="00D23E3B"/>
    <w:rsid w:val="00D2686B"/>
    <w:rsid w:val="00D340FD"/>
    <w:rsid w:val="00D465F7"/>
    <w:rsid w:val="00D62120"/>
    <w:rsid w:val="00D63592"/>
    <w:rsid w:val="00D66F92"/>
    <w:rsid w:val="00D912C4"/>
    <w:rsid w:val="00D96192"/>
    <w:rsid w:val="00D96BEE"/>
    <w:rsid w:val="00D97E33"/>
    <w:rsid w:val="00DA13FB"/>
    <w:rsid w:val="00DA3624"/>
    <w:rsid w:val="00DB00FD"/>
    <w:rsid w:val="00DB139A"/>
    <w:rsid w:val="00DB2D84"/>
    <w:rsid w:val="00DB3C43"/>
    <w:rsid w:val="00DC092E"/>
    <w:rsid w:val="00DC10BD"/>
    <w:rsid w:val="00DC3645"/>
    <w:rsid w:val="00DC630F"/>
    <w:rsid w:val="00DD546B"/>
    <w:rsid w:val="00DE6C2E"/>
    <w:rsid w:val="00DF08A7"/>
    <w:rsid w:val="00DF6F16"/>
    <w:rsid w:val="00DF7550"/>
    <w:rsid w:val="00DF7FD7"/>
    <w:rsid w:val="00E041AA"/>
    <w:rsid w:val="00E041CC"/>
    <w:rsid w:val="00E26F93"/>
    <w:rsid w:val="00E40C6B"/>
    <w:rsid w:val="00E527FD"/>
    <w:rsid w:val="00E5417C"/>
    <w:rsid w:val="00E546CE"/>
    <w:rsid w:val="00E56429"/>
    <w:rsid w:val="00E64B46"/>
    <w:rsid w:val="00E6791A"/>
    <w:rsid w:val="00E7606D"/>
    <w:rsid w:val="00E92155"/>
    <w:rsid w:val="00EA5A86"/>
    <w:rsid w:val="00EA66AD"/>
    <w:rsid w:val="00EB4FF1"/>
    <w:rsid w:val="00EB7FCA"/>
    <w:rsid w:val="00EC3391"/>
    <w:rsid w:val="00EC3560"/>
    <w:rsid w:val="00ED005C"/>
    <w:rsid w:val="00ED0EE5"/>
    <w:rsid w:val="00ED78BF"/>
    <w:rsid w:val="00EE3E3B"/>
    <w:rsid w:val="00EF4499"/>
    <w:rsid w:val="00EF5296"/>
    <w:rsid w:val="00F00227"/>
    <w:rsid w:val="00F04014"/>
    <w:rsid w:val="00F102B7"/>
    <w:rsid w:val="00F12220"/>
    <w:rsid w:val="00F22610"/>
    <w:rsid w:val="00F26276"/>
    <w:rsid w:val="00F306A3"/>
    <w:rsid w:val="00F512C9"/>
    <w:rsid w:val="00F52EDA"/>
    <w:rsid w:val="00F65F85"/>
    <w:rsid w:val="00F760AF"/>
    <w:rsid w:val="00F807AF"/>
    <w:rsid w:val="00F817A0"/>
    <w:rsid w:val="00F82165"/>
    <w:rsid w:val="00F82B78"/>
    <w:rsid w:val="00F843D1"/>
    <w:rsid w:val="00F958D1"/>
    <w:rsid w:val="00F96A4F"/>
    <w:rsid w:val="00FA0273"/>
    <w:rsid w:val="00FA0A33"/>
    <w:rsid w:val="00FB02C7"/>
    <w:rsid w:val="00FB74FA"/>
    <w:rsid w:val="00FD40E8"/>
    <w:rsid w:val="00FE127B"/>
    <w:rsid w:val="00FE3305"/>
    <w:rsid w:val="00FE453E"/>
    <w:rsid w:val="00FE5108"/>
    <w:rsid w:val="00FF044B"/>
    <w:rsid w:val="0F126DD2"/>
    <w:rsid w:val="230230BC"/>
    <w:rsid w:val="4C25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方正仿宋_GBK" w:cs="Times New Roman"/>
      <w:sz w:val="18"/>
      <w:szCs w:val="18"/>
    </w:rPr>
  </w:style>
  <w:style w:type="character" w:customStyle="1" w:styleId="9">
    <w:name w:val="页脚 字符"/>
    <w:basedOn w:val="6"/>
    <w:link w:val="3"/>
    <w:qFormat/>
    <w:uiPriority w:val="99"/>
    <w:rPr>
      <w:rFonts w:ascii="Times New Roman" w:hAnsi="Times New Roman" w:eastAsia="方正仿宋_GBK" w:cs="Times New Roman"/>
      <w:sz w:val="18"/>
      <w:szCs w:val="18"/>
    </w:rPr>
  </w:style>
  <w:style w:type="paragraph" w:styleId="10">
    <w:name w:val="List Paragraph"/>
    <w:basedOn w:val="1"/>
    <w:qFormat/>
    <w:uiPriority w:val="34"/>
    <w:pPr>
      <w:ind w:firstLine="420" w:firstLineChars="200"/>
    </w:pPr>
    <w:rPr>
      <w:rFonts w:ascii="Calibri" w:hAnsi="Calibri" w:eastAsia="宋体"/>
      <w:sz w:val="21"/>
      <w:szCs w:val="22"/>
    </w:rPr>
  </w:style>
  <w:style w:type="character" w:customStyle="1" w:styleId="11">
    <w:name w:val="批注框文本 字符"/>
    <w:basedOn w:val="6"/>
    <w:link w:val="2"/>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3733</Words>
  <Characters>4103</Characters>
  <Lines>34</Lines>
  <Paragraphs>9</Paragraphs>
  <TotalTime>11</TotalTime>
  <ScaleCrop>false</ScaleCrop>
  <LinksUpToDate>false</LinksUpToDate>
  <CharactersWithSpaces>4514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2022-10-17T07:41:00Z</dcterms:created>
  <dc:creator>张春丽</dc:creator>
  <cp:lastModifiedBy>JW</cp:lastModifiedBy>
  <cp:lastPrinted>2022-04-25T01:19:00Z</cp:lastPrinted>
  <dcterms:modified xsi:type="dcterms:W3CDTF">2023-09-21T09:10:14Z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096BD52E48D54AEFBB4A6A69F4978928_13</vt:lpwstr>
  </property>
</Properties>
</file>